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A2C9" w14:textId="501F859E" w:rsidR="00DC73F0" w:rsidRDefault="00DC73F0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TURVALLISUUSSUUNNITELMA</w:t>
      </w:r>
    </w:p>
    <w:p w14:paraId="4FEC7820" w14:textId="0A69D3A9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Järjestäjä</w:t>
      </w:r>
    </w:p>
    <w:p w14:paraId="3DC943C2" w14:textId="0B5A505E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Kortesjärven Järvi-Veikot / Suunnistusjaosto </w:t>
      </w:r>
    </w:p>
    <w:p w14:paraId="4169EA91" w14:textId="77777777" w:rsidR="00DC73F0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Tilaisuus</w:t>
      </w:r>
    </w:p>
    <w:p w14:paraId="491A691F" w14:textId="1AC3B7AC" w:rsidR="000C2928" w:rsidRPr="000C2928" w:rsidRDefault="00AE1BD4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Kansallinen </w:t>
      </w:r>
      <w:proofErr w:type="spellStart"/>
      <w:r w:rsidR="008D318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Ateno</w:t>
      </w:r>
      <w:proofErr w:type="spellEnd"/>
      <w:r w:rsidR="008D318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Sprintti Evijärvi 3.9.2025</w:t>
      </w:r>
    </w:p>
    <w:p w14:paraId="153FB809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Tapahtumapaikka</w:t>
      </w:r>
    </w:p>
    <w:p w14:paraId="4883E8B7" w14:textId="3B7F9177" w:rsidR="000C2928" w:rsidRPr="000C2928" w:rsidRDefault="00AE1BD4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Evijärven Osuusmeijerin piha-alue</w:t>
      </w:r>
    </w:p>
    <w:p w14:paraId="07839E35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Tapahtuma-aika</w:t>
      </w:r>
    </w:p>
    <w:p w14:paraId="5F59160B" w14:textId="39738C3F" w:rsidR="000C2928" w:rsidRPr="000C2928" w:rsidRDefault="00AE1BD4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3</w:t>
      </w:r>
      <w:r w:rsid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.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9</w:t>
      </w:r>
      <w:r w:rsid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.2025 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Lähdöt 18.30 alkaen</w:t>
      </w:r>
      <w:r w:rsid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</w:t>
      </w:r>
    </w:p>
    <w:p w14:paraId="77AF8613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Suunnitelman laatijan yhteystiedot</w:t>
      </w:r>
    </w:p>
    <w:p w14:paraId="5170D7DF" w14:textId="707D1A60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inherit" w:eastAsia="Times New Roman" w:hAnsi="inherit" w:cs="Open Sans"/>
          <w:color w:val="000000"/>
          <w:kern w:val="0"/>
          <w:sz w:val="21"/>
          <w:szCs w:val="21"/>
          <w:lang w:eastAsia="fi-FI"/>
          <w14:ligatures w14:val="none"/>
        </w:rPr>
        <w:t>Heikki Hakala 0400-204070</w:t>
      </w: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 </w:t>
      </w:r>
    </w:p>
    <w:p w14:paraId="0117AF01" w14:textId="002D9A1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SUUNNITELMAN SISÄLTÖ </w:t>
      </w:r>
    </w:p>
    <w:p w14:paraId="566D6B30" w14:textId="6C0B26F1" w:rsidR="00AE1BD4" w:rsidRPr="000C2928" w:rsidRDefault="00AE1BD4" w:rsidP="00AE1BD4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Kansallinen</w:t>
      </w:r>
      <w:r w:rsidR="00EC345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</w:t>
      </w:r>
      <w:proofErr w:type="spellStart"/>
      <w:r w:rsidR="00EC345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Ateno</w:t>
      </w:r>
      <w:proofErr w:type="spellEnd"/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Sprintti Evijärvi 3.9.2025</w:t>
      </w:r>
    </w:p>
    <w:p w14:paraId="374C38FE" w14:textId="0DD656A9" w:rsidR="00095EEB" w:rsidRPr="00095EEB" w:rsidRDefault="00095EEB" w:rsidP="00095EE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Tapahtuman kilpailukeskus</w:t>
      </w:r>
      <w:r w:rsidR="001159AF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Kauppatie 14 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Evijärven Osuusmeijerin piha-alue</w:t>
      </w:r>
      <w:r w:rsidR="00AD67A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ja kilpailu-alueena Evijärven keskustan asutusalue ja lähiympäristö. </w:t>
      </w:r>
      <w:r w:rsidR="00FD765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Kilpailijoita odotetaan n 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100</w:t>
      </w:r>
      <w:r w:rsidR="00FD765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.    Lisäksi paikalle saapuu kilpailijoiden huoltajia n 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20</w:t>
      </w:r>
      <w:r w:rsidR="00FD765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. Tapahtuman järjestelyihin osallistuu n 15 toimitsijaa. Kilpailijoiden, huoltajien ja toimitsijoiden autoja odotetaan n.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</w:t>
      </w:r>
      <w:r w:rsidR="00AD67A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7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0</w:t>
      </w:r>
    </w:p>
    <w:p w14:paraId="6BEB9427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Tapahtumassa ei tarjoilla alkoholia, eikä suunnistuskilpiluissa tyypillisesti esiinny päihtyneitä eikä järjestyshäiriöitä.</w:t>
      </w:r>
    </w:p>
    <w:p w14:paraId="479F8764" w14:textId="5799EDD5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Kilpailun toteutuksesta on erilliset kilpailuohjeet, joissa annetaan kilpailuihin osallistuville ohjeita tapahtuman kulkuun. Kilpailuohjeet julkaistaan ja ne ovat nähtävissä kilpailujen nettisivuilla sekä kilpailujen ilmoitustaululla.</w:t>
      </w:r>
    </w:p>
    <w:p w14:paraId="4E19DE78" w14:textId="77777777" w:rsidR="000C2928" w:rsidRPr="000C2928" w:rsidRDefault="000C2928" w:rsidP="000C29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Tapahtuma-alue</w:t>
      </w:r>
    </w:p>
    <w:p w14:paraId="517884F3" w14:textId="013C1252" w:rsidR="000C2928" w:rsidRPr="000C2928" w:rsidRDefault="000C2928" w:rsidP="00BB69DA">
      <w:pPr>
        <w:shd w:val="clear" w:color="auto" w:fill="FFFFFF"/>
        <w:spacing w:before="300" w:after="300" w:line="240" w:lineRule="auto"/>
        <w:ind w:left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Tapahtuma-alueena toimii 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Evijärven Osuusmeijerin piha-alue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ja </w:t>
      </w:r>
      <w:proofErr w:type="gramStart"/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parkki</w:t>
      </w:r>
      <w:r w:rsidR="00AD67A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-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alueena</w:t>
      </w:r>
      <w:proofErr w:type="gramEnd"/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läheisen tien reunat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. </w:t>
      </w:r>
      <w:r w:rsidR="00AD67A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Kilpailu-alueena Evijärven keskustan asutusalue ja lähiympäristö. Info ja 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K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ahvio 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toimii seuran teltassa ja alueella </w:t>
      </w:r>
      <w:r w:rsidR="008D318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on </w:t>
      </w:r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2 </w:t>
      </w:r>
      <w:proofErr w:type="gramStart"/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bajamaja 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</w:t>
      </w:r>
      <w:r w:rsidR="00FD765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wc</w:t>
      </w:r>
      <w:proofErr w:type="gramEnd"/>
      <w:r w:rsidR="00AE1BD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. Peseytymismahdollisuutta ei ole</w:t>
      </w:r>
      <w:r w:rsidR="00AD67A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alueella</w:t>
      </w:r>
      <w:r w:rsidR="00FD765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. 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Tapahtuma-alueen kartta löytyy tämän suunnitelman liitteenä.</w:t>
      </w:r>
    </w:p>
    <w:p w14:paraId="17913293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 </w:t>
      </w:r>
    </w:p>
    <w:p w14:paraId="4436EEAD" w14:textId="77777777" w:rsidR="00DC73F0" w:rsidRPr="00DC73F0" w:rsidRDefault="000C2928" w:rsidP="001A51D5">
      <w:pPr>
        <w:numPr>
          <w:ilvl w:val="0"/>
          <w:numId w:val="3"/>
        </w:numPr>
        <w:shd w:val="clear" w:color="auto" w:fill="FFFFFF"/>
        <w:spacing w:before="300" w:beforeAutospacing="1" w:after="3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lastRenderedPageBreak/>
        <w:t>Turvallisuusorganisaatio</w:t>
      </w:r>
    </w:p>
    <w:p w14:paraId="214F2686" w14:textId="641CE981" w:rsidR="000C2928" w:rsidRPr="000C2928" w:rsidRDefault="000C2928" w:rsidP="001F3C49">
      <w:pPr>
        <w:shd w:val="clear" w:color="auto" w:fill="FFFFFF"/>
        <w:spacing w:before="300" w:beforeAutospacing="1" w:after="300" w:afterAutospacing="1" w:line="240" w:lineRule="auto"/>
        <w:ind w:left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Kilpailuorganisaatio vastaa järjestyksen pidosta kilpailunjohtajan ohjeiden mukaan. Kilpailunjohtaja </w:t>
      </w:r>
      <w:r w:rsidR="003A2D3E" w:rsidRPr="00DC73F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Heikki Hakala</w:t>
      </w: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 xml:space="preserve">, </w:t>
      </w:r>
      <w:r w:rsidR="003A2D3E" w:rsidRPr="00DC73F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0400-204070</w:t>
      </w: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.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  Pysäköintialueilla käytetään aiempaa kokemusta tehtävistä omaavia henkilöitä ja noudatetaan annettuja ohjeistuksia. Kilpailuorganisaation jäsenet ja muut paikalle saapuvat saatetaan tietoisiksi tästä pelastussuunnitelmasta sekä kilpailukeskuksen ensiapupisteen sijainnista.</w:t>
      </w:r>
    </w:p>
    <w:p w14:paraId="7485952E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 </w:t>
      </w:r>
    </w:p>
    <w:p w14:paraId="43B8EFE2" w14:textId="77777777" w:rsidR="000C2928" w:rsidRPr="000C2928" w:rsidRDefault="000C2928" w:rsidP="000C29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Toimenpiteet vaaratilanteiden ehkäisemiseksi</w:t>
      </w:r>
    </w:p>
    <w:p w14:paraId="28D799C7" w14:textId="72F00BE3" w:rsidR="000C2928" w:rsidRPr="000C2928" w:rsidRDefault="000C2928" w:rsidP="001F3C49">
      <w:pPr>
        <w:shd w:val="clear" w:color="auto" w:fill="FFFFFF"/>
        <w:spacing w:before="300" w:after="300" w:line="240" w:lineRule="auto"/>
        <w:ind w:left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Kilpailijat opastetaan kilpailupaikalle </w:t>
      </w:r>
      <w:r w:rsidR="008D318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tien 68 ja kauppatien risteyksestä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kilpailukutsun mukaisesti riittävän suurilla opasteilla.</w:t>
      </w:r>
    </w:p>
    <w:p w14:paraId="7233379D" w14:textId="66A37BD0" w:rsidR="000C2928" w:rsidRPr="000C2928" w:rsidRDefault="000C2928" w:rsidP="001F3C49">
      <w:pPr>
        <w:shd w:val="clear" w:color="auto" w:fill="FFFFFF"/>
        <w:spacing w:before="300" w:after="300" w:line="240" w:lineRule="auto"/>
        <w:ind w:firstLine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Pysäköintipaikat järjestetään K</w:t>
      </w:r>
      <w:r w:rsidR="00D75FA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ilpailukeskuksen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</w:t>
      </w:r>
      <w:r w:rsidR="008D318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viereisen tien reunoille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. </w:t>
      </w:r>
    </w:p>
    <w:p w14:paraId="31E97773" w14:textId="32AEEE73" w:rsidR="000C2928" w:rsidRPr="000C2928" w:rsidRDefault="000C2928" w:rsidP="001F3C49">
      <w:pPr>
        <w:shd w:val="clear" w:color="auto" w:fill="FFFFFF"/>
        <w:spacing w:before="300" w:after="300" w:line="240" w:lineRule="auto"/>
        <w:ind w:left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Paikalle saapuvat autot ohjataan pysäköintialueille </w:t>
      </w:r>
      <w:r w:rsidR="00D75FA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pysäköinnin ohjaajien toimesta</w:t>
      </w: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, Pysäköinninohjaajat käyttävät keltaista huomioliiviä. Pysäköinnistä vastaavat huolehtivat siitä, että väylät hälytysajoneuvojen pääsylle kisakeskukseen ovat avoimina. Kilpailukeskuksen rakenteista vastaava ryhmä vastaa, että ensiapu on selvästi merkitty. Yleisön poistumistiet hätä- ja vaaratilanteessa pidetään avoimina.</w:t>
      </w:r>
    </w:p>
    <w:p w14:paraId="64984287" w14:textId="77106D51" w:rsidR="000C2928" w:rsidRPr="000C2928" w:rsidRDefault="008D3181" w:rsidP="001F3C49">
      <w:pPr>
        <w:shd w:val="clear" w:color="auto" w:fill="FFFFFF"/>
        <w:spacing w:before="300" w:after="300" w:line="240" w:lineRule="auto"/>
        <w:ind w:left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Osallistujien määrä on niin pieni</w:t>
      </w:r>
      <w:r w:rsidR="000C2928"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, että ahdasta ei tule. Osallistujien liikkumista ohjataan kilpailun kutsussa ja kilpailuohjeissa annettavilla ohjeilla, opasteilla sekä viitoituksilla.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 xml:space="preserve"> L</w:t>
      </w:r>
      <w:r w:rsidR="000C2928"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iikenteestä eikä toiminnasta aiheutune juuri häiriötä tapahtuman vaikutusalueelle.</w:t>
      </w:r>
    </w:p>
    <w:p w14:paraId="403D2762" w14:textId="2A20B8D2" w:rsidR="000C2928" w:rsidRPr="000C2928" w:rsidRDefault="000C2928" w:rsidP="001F3C49">
      <w:pPr>
        <w:shd w:val="clear" w:color="auto" w:fill="FFFFFF"/>
        <w:spacing w:before="300" w:after="300" w:line="240" w:lineRule="auto"/>
        <w:ind w:firstLine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Myyntipisteessä on ensisammutusvälineinä jauhesammutin ja palopeitto.</w:t>
      </w:r>
    </w:p>
    <w:p w14:paraId="3A515891" w14:textId="77777777" w:rsidR="000C2928" w:rsidRPr="000C2928" w:rsidRDefault="000C2928" w:rsidP="00D75F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fi-FI"/>
          <w14:ligatures w14:val="none"/>
        </w:rPr>
        <w:t>Toimintaohjeet onnettomuus-, vaara- ja vahinkotilanteissa</w:t>
      </w:r>
    </w:p>
    <w:p w14:paraId="5DBF8851" w14:textId="77777777" w:rsidR="000C2928" w:rsidRPr="000C2928" w:rsidRDefault="000C2928" w:rsidP="001F3C49">
      <w:pPr>
        <w:shd w:val="clear" w:color="auto" w:fill="FFFFFF"/>
        <w:spacing w:before="300" w:after="300" w:line="240" w:lineRule="auto"/>
        <w:ind w:left="720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i-FI"/>
          <w14:ligatures w14:val="none"/>
        </w:rPr>
        <w:t>Tapahtuma-alueella oleskeleville annettavat ohjeet löytyvät kilpailuohjeesta ja tästä pelastussuunnitelmasta. Ohjeita toistetaan kenttäkuulutuksessa tarpeen mukaan.</w:t>
      </w:r>
    </w:p>
    <w:p w14:paraId="4EF7A392" w14:textId="1DC0DD71" w:rsidR="00E76B7E" w:rsidRDefault="00E76B7E" w:rsidP="001F3C49">
      <w:pPr>
        <w:shd w:val="clear" w:color="auto" w:fill="FFFFFF"/>
        <w:spacing w:before="300" w:after="300" w:line="240" w:lineRule="auto"/>
        <w:ind w:firstLine="720"/>
        <w:jc w:val="both"/>
        <w:rPr>
          <w:rFonts w:ascii="Open Sans" w:eastAsia="Times New Roman" w:hAnsi="Open Sans" w:cs="Open Sans"/>
          <w:color w:val="C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Sairaskohtausten ja tapaturmien varalta on kilpailukeskuksessa ensiapupiste</w:t>
      </w:r>
      <w:r>
        <w:rPr>
          <w:rFonts w:ascii="Open Sans" w:eastAsia="Times New Roman" w:hAnsi="Open Sans" w:cs="Open Sans"/>
          <w:color w:val="C00000"/>
          <w:kern w:val="0"/>
          <w:sz w:val="21"/>
          <w:szCs w:val="21"/>
          <w:lang w:eastAsia="fi-FI"/>
          <w14:ligatures w14:val="none"/>
        </w:rPr>
        <w:t>.</w:t>
      </w:r>
      <w:r w:rsidRPr="000C2928">
        <w:rPr>
          <w:rFonts w:ascii="Open Sans" w:eastAsia="Times New Roman" w:hAnsi="Open Sans" w:cs="Open Sans"/>
          <w:color w:val="C00000"/>
          <w:kern w:val="0"/>
          <w:sz w:val="21"/>
          <w:szCs w:val="21"/>
          <w:lang w:eastAsia="fi-FI"/>
          <w14:ligatures w14:val="none"/>
        </w:rPr>
        <w:t xml:space="preserve"> </w:t>
      </w:r>
    </w:p>
    <w:p w14:paraId="18CC8ED3" w14:textId="30875F0A" w:rsidR="000C2928" w:rsidRPr="000C2928" w:rsidRDefault="000C2928" w:rsidP="001F3C4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Jos </w:t>
      </w:r>
      <w:proofErr w:type="gramStart"/>
      <w:r w:rsidR="00EB73A5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kilpailu-alueella</w:t>
      </w:r>
      <w:proofErr w:type="gramEnd"/>
      <w:r w:rsidR="00EB73A5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 </w:t>
      </w: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loukkaantunut kilpailija tarvitsee apua, kanssakilpailija on kilpailusääntöjen mukaan velvollinen auttamaan ja toimittamaan avunpyynnön lähimmälle ensiapupaikalle</w:t>
      </w:r>
    </w:p>
    <w:p w14:paraId="023B5874" w14:textId="77777777" w:rsidR="000C2928" w:rsidRPr="000C2928" w:rsidRDefault="000C2928" w:rsidP="001F3C4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sairasauto hälytetään hätänumerosta 112</w:t>
      </w:r>
    </w:p>
    <w:p w14:paraId="219B5C49" w14:textId="77777777" w:rsidR="000C2928" w:rsidRPr="000C2928" w:rsidRDefault="000C2928" w:rsidP="001F3C49">
      <w:pPr>
        <w:shd w:val="clear" w:color="auto" w:fill="FFFFFF"/>
        <w:spacing w:before="300" w:after="300" w:line="240" w:lineRule="auto"/>
        <w:ind w:firstLine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Muissa onnettomuustilanteissa hälytys hätänumerosta 112</w:t>
      </w:r>
    </w:p>
    <w:p w14:paraId="6030298B" w14:textId="77777777" w:rsidR="000C2928" w:rsidRPr="000C2928" w:rsidRDefault="000C2928" w:rsidP="001F3C49">
      <w:pPr>
        <w:shd w:val="clear" w:color="auto" w:fill="FFFFFF"/>
        <w:spacing w:before="300" w:after="300" w:line="240" w:lineRule="auto"/>
        <w:ind w:firstLine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Mahdollisissa rikos ja ilkivaltatilanteissa hälytykset hätänumerosta 112</w:t>
      </w:r>
    </w:p>
    <w:p w14:paraId="32B6AF36" w14:textId="2DF72C30" w:rsidR="000C2928" w:rsidRPr="000C2928" w:rsidRDefault="000C2928" w:rsidP="001F3C49">
      <w:pPr>
        <w:shd w:val="clear" w:color="auto" w:fill="FFFFFF"/>
        <w:spacing w:before="300" w:after="300" w:line="240" w:lineRule="auto"/>
        <w:ind w:left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Kilpailijan eksyminen on epätodennäköistä, </w:t>
      </w:r>
      <w:r w:rsidR="00EB73A5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kun </w:t>
      </w:r>
      <w:proofErr w:type="gramStart"/>
      <w:r w:rsidR="00EB73A5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kilpailu-alueena</w:t>
      </w:r>
      <w:proofErr w:type="gramEnd"/>
      <w:r w:rsidR="00EB73A5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 on Evijärven keskustan asutusalue, </w:t>
      </w: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mutta kanssakilpailijat ovat tarvittaessa suunnistuksen lajisääntöjen perusteella </w:t>
      </w: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lastRenderedPageBreak/>
        <w:t>velvoitettuja osallistumaan kadonneiden etsintään järjestäjän ohjeiden mukaisesti. Tarvittaessa etsintää johtaa poliisi.</w:t>
      </w:r>
    </w:p>
    <w:p w14:paraId="256C6BCF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C00000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C00000"/>
          <w:kern w:val="0"/>
          <w:sz w:val="21"/>
          <w:szCs w:val="21"/>
          <w:lang w:eastAsia="fi-FI"/>
          <w14:ligatures w14:val="none"/>
        </w:rPr>
        <w:t> </w:t>
      </w:r>
    </w:p>
    <w:p w14:paraId="4B7098B9" w14:textId="77777777" w:rsidR="000C2928" w:rsidRPr="000C2928" w:rsidRDefault="000C2928" w:rsidP="001F3C4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 w:themeColor="text1"/>
          <w:kern w:val="0"/>
          <w:sz w:val="21"/>
          <w:szCs w:val="21"/>
          <w:lang w:eastAsia="fi-FI"/>
          <w14:ligatures w14:val="none"/>
        </w:rPr>
        <w:t>Päiväys ja allekirjoitus</w:t>
      </w:r>
    </w:p>
    <w:p w14:paraId="399FD7B6" w14:textId="0A296F67" w:rsidR="000C2928" w:rsidRPr="000C2928" w:rsidRDefault="00E76B7E" w:rsidP="001F3C49">
      <w:pPr>
        <w:shd w:val="clear" w:color="auto" w:fill="FFFFFF"/>
        <w:spacing w:before="300" w:after="300" w:line="240" w:lineRule="auto"/>
        <w:ind w:firstLine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proofErr w:type="gramStart"/>
      <w:r w:rsidRPr="00E76B7E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Kortesjärvellä  </w:t>
      </w:r>
      <w:r w:rsidR="00EB73A5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15</w:t>
      </w:r>
      <w:r w:rsidRPr="00E76B7E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.</w:t>
      </w:r>
      <w:r w:rsidR="00EB73A5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8</w:t>
      </w:r>
      <w:r w:rsidRPr="00E76B7E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.2025</w:t>
      </w:r>
      <w:proofErr w:type="gramEnd"/>
      <w:r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 </w:t>
      </w:r>
      <w:r w:rsidRPr="00E76B7E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 xml:space="preserve"> Heikki Hakala</w:t>
      </w:r>
    </w:p>
    <w:p w14:paraId="4423272D" w14:textId="77777777" w:rsidR="000C2928" w:rsidRPr="000C2928" w:rsidRDefault="000C2928" w:rsidP="000C2928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 </w:t>
      </w:r>
    </w:p>
    <w:p w14:paraId="13A2BCD2" w14:textId="77777777" w:rsidR="000C2928" w:rsidRPr="000C2928" w:rsidRDefault="000C2928" w:rsidP="00BB69DA">
      <w:pPr>
        <w:shd w:val="clear" w:color="auto" w:fill="FFFFFF"/>
        <w:spacing w:before="300" w:after="300" w:line="240" w:lineRule="auto"/>
        <w:ind w:firstLine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b/>
          <w:bCs/>
          <w:color w:val="000000" w:themeColor="text1"/>
          <w:kern w:val="0"/>
          <w:sz w:val="21"/>
          <w:szCs w:val="21"/>
          <w:lang w:eastAsia="fi-FI"/>
          <w14:ligatures w14:val="none"/>
        </w:rPr>
        <w:t>Tapahtuma-alueen kartat:</w:t>
      </w:r>
    </w:p>
    <w:p w14:paraId="6532851A" w14:textId="77777777" w:rsidR="000C2928" w:rsidRPr="000C2928" w:rsidRDefault="000C2928" w:rsidP="00BB69DA">
      <w:pPr>
        <w:shd w:val="clear" w:color="auto" w:fill="FFFFFF"/>
        <w:spacing w:before="300" w:after="0" w:line="240" w:lineRule="auto"/>
        <w:ind w:firstLine="720"/>
        <w:jc w:val="both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</w:pPr>
      <w:r w:rsidRPr="000C2928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fi-FI"/>
          <w14:ligatures w14:val="none"/>
        </w:rPr>
        <w:t>Tapahtuma-alue, opasteet, pysäköintialueet ja kilpailukeskuksen sijainti</w:t>
      </w:r>
    </w:p>
    <w:p w14:paraId="5878CC23" w14:textId="77777777" w:rsidR="00394613" w:rsidRPr="00E76B7E" w:rsidRDefault="00394613">
      <w:pPr>
        <w:rPr>
          <w:color w:val="F1A983" w:themeColor="accent2" w:themeTint="99"/>
        </w:rPr>
      </w:pPr>
    </w:p>
    <w:sectPr w:rsidR="00394613" w:rsidRPr="00E76B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E80"/>
    <w:multiLevelType w:val="multilevel"/>
    <w:tmpl w:val="D14E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E35ED"/>
    <w:multiLevelType w:val="multilevel"/>
    <w:tmpl w:val="FC68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D633A"/>
    <w:multiLevelType w:val="multilevel"/>
    <w:tmpl w:val="FA6E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C0707"/>
    <w:multiLevelType w:val="multilevel"/>
    <w:tmpl w:val="9C5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F3CF5"/>
    <w:multiLevelType w:val="multilevel"/>
    <w:tmpl w:val="9FE4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57170"/>
    <w:multiLevelType w:val="multilevel"/>
    <w:tmpl w:val="59E2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27531"/>
    <w:multiLevelType w:val="multilevel"/>
    <w:tmpl w:val="398A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481870">
    <w:abstractNumId w:val="5"/>
  </w:num>
  <w:num w:numId="2" w16cid:durableId="41370891">
    <w:abstractNumId w:val="3"/>
  </w:num>
  <w:num w:numId="3" w16cid:durableId="346441234">
    <w:abstractNumId w:val="4"/>
  </w:num>
  <w:num w:numId="4" w16cid:durableId="521432653">
    <w:abstractNumId w:val="6"/>
  </w:num>
  <w:num w:numId="5" w16cid:durableId="798106394">
    <w:abstractNumId w:val="2"/>
  </w:num>
  <w:num w:numId="6" w16cid:durableId="2096317951">
    <w:abstractNumId w:val="1"/>
  </w:num>
  <w:num w:numId="7" w16cid:durableId="209146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28"/>
    <w:rsid w:val="00095EEB"/>
    <w:rsid w:val="000C1BF6"/>
    <w:rsid w:val="000C2928"/>
    <w:rsid w:val="001159AF"/>
    <w:rsid w:val="001F39AB"/>
    <w:rsid w:val="001F3C49"/>
    <w:rsid w:val="00394613"/>
    <w:rsid w:val="003A2D3E"/>
    <w:rsid w:val="005D1D6B"/>
    <w:rsid w:val="007B15B0"/>
    <w:rsid w:val="008D3181"/>
    <w:rsid w:val="009C20DC"/>
    <w:rsid w:val="00AD67AB"/>
    <w:rsid w:val="00AE1BD4"/>
    <w:rsid w:val="00BB69DA"/>
    <w:rsid w:val="00CA11A2"/>
    <w:rsid w:val="00D75FA6"/>
    <w:rsid w:val="00DC73F0"/>
    <w:rsid w:val="00E76B7E"/>
    <w:rsid w:val="00EB73A5"/>
    <w:rsid w:val="00EC3454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0047"/>
  <w15:chartTrackingRefBased/>
  <w15:docId w15:val="{7DA5F741-1BBC-4C6B-B5F3-96578BAF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2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2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2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2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2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2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2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2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2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292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292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292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292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292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292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2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2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2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292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292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292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292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2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437</Words>
  <Characters>3544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Palojärvi</dc:creator>
  <cp:keywords/>
  <dc:description/>
  <cp:lastModifiedBy>Ossi Palojärvi</cp:lastModifiedBy>
  <cp:revision>8</cp:revision>
  <dcterms:created xsi:type="dcterms:W3CDTF">2025-08-11T07:13:00Z</dcterms:created>
  <dcterms:modified xsi:type="dcterms:W3CDTF">2025-08-11T07:55:00Z</dcterms:modified>
</cp:coreProperties>
</file>